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AE" w:rsidRPr="00E62FAE" w:rsidRDefault="001C18AE" w:rsidP="001C18AE">
      <w:pPr>
        <w:pStyle w:val="AdoptionDate"/>
      </w:pPr>
      <w:bookmarkStart w:id="0" w:name="_GoBack"/>
      <w:bookmarkEnd w:id="0"/>
    </w:p>
    <w:p w:rsidR="001C18AE" w:rsidRPr="00B73DF4" w:rsidRDefault="001C18AE" w:rsidP="000D516B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</w:p>
    <w:p w:rsidR="001C18AE" w:rsidRPr="00B73DF4" w:rsidRDefault="001C18AE" w:rsidP="001C18A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73DF4">
        <w:rPr>
          <w:rFonts w:ascii="Arial" w:eastAsia="Times New Roman" w:hAnsi="Arial" w:cs="Arial"/>
          <w:b/>
          <w:sz w:val="28"/>
          <w:szCs w:val="28"/>
        </w:rPr>
        <w:t xml:space="preserve">   HIGHLY CAPABLE PROGRAM</w:t>
      </w:r>
    </w:p>
    <w:p w:rsidR="001C18AE" w:rsidRPr="00B73DF4" w:rsidRDefault="001C18AE" w:rsidP="001C18AE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sz w:val="28"/>
          <w:szCs w:val="28"/>
        </w:rPr>
      </w:pPr>
      <w:r w:rsidRPr="00B73DF4">
        <w:rPr>
          <w:rFonts w:ascii="Arial" w:eastAsia="Times New Roman" w:hAnsi="Arial" w:cs="Arial"/>
          <w:b/>
          <w:sz w:val="28"/>
          <w:szCs w:val="28"/>
        </w:rPr>
        <w:t xml:space="preserve">NOMINATION / INVENTORY </w:t>
      </w:r>
      <w:smartTag w:uri="urn:schemas-microsoft-com:office:smarttags" w:element="stockticker">
        <w:r w:rsidRPr="00B73DF4">
          <w:rPr>
            <w:rFonts w:ascii="Arial" w:eastAsia="Times New Roman" w:hAnsi="Arial" w:cs="Arial"/>
            <w:b/>
            <w:sz w:val="28"/>
            <w:szCs w:val="28"/>
          </w:rPr>
          <w:t>FORM</w:t>
        </w:r>
      </w:smartTag>
    </w:p>
    <w:p w:rsidR="001C18AE" w:rsidRPr="00B73DF4" w:rsidRDefault="001C18AE" w:rsidP="001C18A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B73DF4">
        <w:rPr>
          <w:rFonts w:ascii="Arial" w:eastAsia="Times New Roman" w:hAnsi="Arial" w:cs="Arial"/>
        </w:rPr>
        <w:t xml:space="preserve">   </w:t>
      </w:r>
      <w:r w:rsidRPr="00B73DF4">
        <w:rPr>
          <w:rFonts w:ascii="Arial" w:eastAsia="Times New Roman" w:hAnsi="Arial" w:cs="Arial"/>
          <w:sz w:val="20"/>
          <w:szCs w:val="20"/>
        </w:rPr>
        <w:t>(STUDENT LEARNING, MOTIVATION, CREATIVITY)</w:t>
      </w:r>
    </w:p>
    <w:p w:rsidR="001C18AE" w:rsidRPr="00B73DF4" w:rsidRDefault="001C18AE" w:rsidP="001C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C18AE" w:rsidRPr="00B73DF4" w:rsidRDefault="001C18AE" w:rsidP="001C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C18AE" w:rsidRPr="00B73DF4" w:rsidRDefault="001C18AE" w:rsidP="001C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60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2580"/>
        <w:gridCol w:w="1980"/>
        <w:gridCol w:w="1170"/>
        <w:gridCol w:w="1350"/>
        <w:gridCol w:w="810"/>
        <w:gridCol w:w="540"/>
        <w:gridCol w:w="720"/>
        <w:gridCol w:w="720"/>
        <w:gridCol w:w="708"/>
        <w:gridCol w:w="12"/>
      </w:tblGrid>
      <w:tr w:rsidR="001C18AE" w:rsidRPr="00B73DF4" w:rsidTr="001E17EF">
        <w:trPr>
          <w:gridBefore w:val="1"/>
          <w:wBefore w:w="12" w:type="dxa"/>
          <w:trHeight w:val="510"/>
        </w:trPr>
        <w:tc>
          <w:tcPr>
            <w:tcW w:w="2580" w:type="dxa"/>
            <w:tcBorders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Name of Student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Birthdate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ind w:right="162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Grade</w:t>
            </w:r>
          </w:p>
        </w:tc>
        <w:tc>
          <w:tcPr>
            <w:tcW w:w="2700" w:type="dxa"/>
            <w:gridSpan w:val="3"/>
            <w:tcBorders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Student ID#</w:t>
            </w:r>
          </w:p>
        </w:tc>
        <w:tc>
          <w:tcPr>
            <w:tcW w:w="2160" w:type="dxa"/>
            <w:gridSpan w:val="4"/>
            <w:tcBorders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Date</w:t>
            </w:r>
          </w:p>
        </w:tc>
      </w:tr>
      <w:tr w:rsidR="001C18AE" w:rsidRPr="00B73DF4" w:rsidTr="001E17EF">
        <w:trPr>
          <w:gridBefore w:val="1"/>
          <w:wBefore w:w="12" w:type="dxa"/>
          <w:cantSplit/>
          <w:trHeight w:val="495"/>
        </w:trPr>
        <w:tc>
          <w:tcPr>
            <w:tcW w:w="2580" w:type="dxa"/>
            <w:tcBorders>
              <w:top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School</w:t>
            </w: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Teacher</w:t>
            </w:r>
          </w:p>
        </w:tc>
        <w:tc>
          <w:tcPr>
            <w:tcW w:w="6030" w:type="dxa"/>
            <w:gridSpan w:val="8"/>
            <w:tcBorders>
              <w:top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IEP:          ____Yes   ____ No             </w:t>
            </w:r>
            <w:smartTag w:uri="urn:schemas-microsoft-com:office:smarttags" w:element="stockticker">
              <w:r w:rsidRPr="00B73DF4">
                <w:rPr>
                  <w:rFonts w:ascii="Arial" w:eastAsia="Times New Roman" w:hAnsi="Arial" w:cs="Arial"/>
                  <w:b/>
                  <w:sz w:val="18"/>
                  <w:szCs w:val="18"/>
                </w:rPr>
                <w:t>ESL</w:t>
              </w:r>
            </w:smartTag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:             ____Yes ____No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504 Plan: ____Yes   ____ No            TITLE I/LAP: ____Yes ____No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Other: _________________________________________________</w:t>
            </w:r>
          </w:p>
        </w:tc>
      </w:tr>
      <w:tr w:rsidR="001C18AE" w:rsidRPr="00B73DF4" w:rsidTr="001E17EF">
        <w:trPr>
          <w:gridBefore w:val="1"/>
          <w:wBefore w:w="12" w:type="dxa"/>
          <w:cantSplit/>
          <w:trHeight w:val="1817"/>
        </w:trPr>
        <w:tc>
          <w:tcPr>
            <w:tcW w:w="10590" w:type="dxa"/>
            <w:gridSpan w:val="10"/>
            <w:tcBorders>
              <w:left w:val="nil"/>
              <w:bottom w:val="nil"/>
              <w:right w:val="nil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Directions: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</w:t>
            </w:r>
            <w:r w:rsidRPr="00B73DF4">
              <w:rPr>
                <w:rFonts w:ascii="Arial" w:eastAsia="Times New Roman" w:hAnsi="Arial" w:cs="Arial"/>
                <w:sz w:val="20"/>
                <w:szCs w:val="20"/>
              </w:rPr>
              <w:t xml:space="preserve">Please read the statements below carefully and rate your student according to the following scale.  Provide only one check mark per question that best reflects your student.  </w:t>
            </w:r>
            <w:r w:rsidRPr="00B73DF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This survey will be in a working Highly Capable file.  Copies </w:t>
            </w:r>
            <w:r w:rsidRPr="00B73DF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WILL NOT</w:t>
            </w:r>
            <w:r w:rsidRPr="00B73DF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be placed in the student’s CUM file.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20"/>
              </w:rPr>
            </w:pPr>
          </w:p>
          <w:p w:rsidR="001C18AE" w:rsidRPr="00B73DF4" w:rsidRDefault="001C18AE" w:rsidP="001E17EF">
            <w:pPr>
              <w:spacing w:after="0" w:line="240" w:lineRule="auto"/>
              <w:ind w:left="1140"/>
              <w:rPr>
                <w:rFonts w:ascii="Arial" w:eastAsia="Times New Roman" w:hAnsi="Arial" w:cs="Arial"/>
                <w:sz w:val="20"/>
                <w:szCs w:val="20"/>
              </w:rPr>
            </w:pPr>
            <w:r w:rsidRPr="00B73DF4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 </w:t>
            </w:r>
            <w:r w:rsidRPr="00B73DF4">
              <w:rPr>
                <w:rFonts w:ascii="Arial" w:eastAsia="Times New Roman" w:hAnsi="Arial" w:cs="Arial"/>
                <w:sz w:val="20"/>
                <w:szCs w:val="20"/>
              </w:rPr>
              <w:t xml:space="preserve">If you have </w:t>
            </w:r>
            <w:r w:rsidRPr="00B73DF4">
              <w:rPr>
                <w:rFonts w:ascii="Arial" w:eastAsia="Times New Roman" w:hAnsi="Arial" w:cs="Arial"/>
                <w:b/>
                <w:sz w:val="20"/>
                <w:szCs w:val="20"/>
              </w:rPr>
              <w:t>rarely</w:t>
            </w:r>
            <w:r w:rsidRPr="00B73DF4">
              <w:rPr>
                <w:rFonts w:ascii="Arial" w:eastAsia="Times New Roman" w:hAnsi="Arial" w:cs="Arial"/>
                <w:sz w:val="20"/>
                <w:szCs w:val="20"/>
              </w:rPr>
              <w:t xml:space="preserve"> observed this characteristic</w:t>
            </w:r>
          </w:p>
          <w:p w:rsidR="001C18AE" w:rsidRPr="00B73DF4" w:rsidRDefault="001C18AE" w:rsidP="001E17EF">
            <w:pPr>
              <w:spacing w:after="0" w:line="240" w:lineRule="auto"/>
              <w:ind w:left="1140"/>
              <w:rPr>
                <w:rFonts w:ascii="Arial" w:eastAsia="Times New Roman" w:hAnsi="Arial" w:cs="Arial"/>
                <w:sz w:val="20"/>
                <w:szCs w:val="20"/>
              </w:rPr>
            </w:pPr>
            <w:r w:rsidRPr="00B73DF4">
              <w:rPr>
                <w:rFonts w:ascii="Arial" w:eastAsia="Times New Roman" w:hAnsi="Arial" w:cs="Arial"/>
                <w:sz w:val="20"/>
                <w:szCs w:val="20"/>
              </w:rPr>
              <w:t xml:space="preserve">  If you have </w:t>
            </w:r>
            <w:r w:rsidRPr="00B73DF4">
              <w:rPr>
                <w:rFonts w:ascii="Arial" w:eastAsia="Times New Roman" w:hAnsi="Arial" w:cs="Arial"/>
                <w:b/>
                <w:sz w:val="20"/>
                <w:szCs w:val="20"/>
              </w:rPr>
              <w:t>sometimes</w:t>
            </w:r>
            <w:r w:rsidRPr="00B73DF4">
              <w:rPr>
                <w:rFonts w:ascii="Arial" w:eastAsia="Times New Roman" w:hAnsi="Arial" w:cs="Arial"/>
                <w:sz w:val="20"/>
                <w:szCs w:val="20"/>
              </w:rPr>
              <w:t xml:space="preserve"> observed this characteristic</w:t>
            </w:r>
          </w:p>
          <w:p w:rsidR="001C18AE" w:rsidRPr="00B73DF4" w:rsidRDefault="001C18AE" w:rsidP="001E17EF">
            <w:pPr>
              <w:spacing w:after="0" w:line="240" w:lineRule="auto"/>
              <w:ind w:left="1140"/>
              <w:rPr>
                <w:rFonts w:ascii="Arial" w:eastAsia="Times New Roman" w:hAnsi="Arial" w:cs="Arial"/>
                <w:sz w:val="20"/>
                <w:szCs w:val="20"/>
              </w:rPr>
            </w:pPr>
            <w:r w:rsidRPr="00B73DF4">
              <w:rPr>
                <w:rFonts w:ascii="Arial" w:eastAsia="Times New Roman" w:hAnsi="Arial" w:cs="Arial"/>
                <w:sz w:val="20"/>
                <w:szCs w:val="20"/>
              </w:rPr>
              <w:t xml:space="preserve">  If you have </w:t>
            </w:r>
            <w:r w:rsidRPr="00B73DF4">
              <w:rPr>
                <w:rFonts w:ascii="Arial" w:eastAsia="Times New Roman" w:hAnsi="Arial" w:cs="Arial"/>
                <w:b/>
                <w:sz w:val="20"/>
                <w:szCs w:val="20"/>
              </w:rPr>
              <w:t>often</w:t>
            </w:r>
            <w:r w:rsidRPr="00B73DF4">
              <w:rPr>
                <w:rFonts w:ascii="Arial" w:eastAsia="Times New Roman" w:hAnsi="Arial" w:cs="Arial"/>
                <w:sz w:val="20"/>
                <w:szCs w:val="20"/>
              </w:rPr>
              <w:t xml:space="preserve"> observed this characteristic</w:t>
            </w:r>
          </w:p>
          <w:p w:rsidR="001C18AE" w:rsidRPr="00B73DF4" w:rsidRDefault="001C18AE" w:rsidP="001E17EF">
            <w:pPr>
              <w:spacing w:after="0" w:line="240" w:lineRule="auto"/>
              <w:ind w:left="1140"/>
              <w:rPr>
                <w:rFonts w:ascii="Arial" w:eastAsia="Times New Roman" w:hAnsi="Arial" w:cs="Arial"/>
                <w:sz w:val="20"/>
                <w:szCs w:val="20"/>
              </w:rPr>
            </w:pPr>
            <w:r w:rsidRPr="00B73DF4">
              <w:rPr>
                <w:rFonts w:ascii="Arial" w:eastAsia="Times New Roman" w:hAnsi="Arial" w:cs="Arial"/>
                <w:sz w:val="20"/>
                <w:szCs w:val="20"/>
              </w:rPr>
              <w:t xml:space="preserve">  If you have observed this characteristic </w:t>
            </w:r>
            <w:r w:rsidRPr="00B73DF4">
              <w:rPr>
                <w:rFonts w:ascii="Arial" w:eastAsia="Times New Roman" w:hAnsi="Arial" w:cs="Arial"/>
                <w:b/>
                <w:sz w:val="20"/>
                <w:szCs w:val="20"/>
              </w:rPr>
              <w:t>most of the time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trHeight w:val="780"/>
        </w:trPr>
        <w:tc>
          <w:tcPr>
            <w:tcW w:w="7092" w:type="dxa"/>
            <w:gridSpan w:val="5"/>
            <w:tcBorders>
              <w:top w:val="thinThickThinSmallGap" w:sz="24" w:space="0" w:color="auto"/>
              <w:bottom w:val="dashSmallGap" w:sz="4" w:space="0" w:color="auto"/>
              <w:right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20"/>
                <w:szCs w:val="20"/>
                <w:u w:val="single"/>
              </w:rPr>
            </w:pP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B73DF4">
              <w:rPr>
                <w:rFonts w:ascii="Arial" w:eastAsia="Times New Roman" w:hAnsi="Arial" w:cs="Arial"/>
                <w:b/>
                <w:u w:val="single"/>
              </w:rPr>
              <w:t>LEARNING CHARACTERISTICS</w:t>
            </w:r>
            <w:r w:rsidRPr="00B73DF4">
              <w:rPr>
                <w:rFonts w:ascii="Helvetica" w:eastAsia="Times New Roman" w:hAnsi="Helvetica" w:cs="Times New Roman"/>
              </w:rPr>
              <w:t xml:space="preserve"> – (</w:t>
            </w:r>
            <w:r w:rsidRPr="00B73DF4">
              <w:rPr>
                <w:rFonts w:ascii="Arial" w:eastAsia="Times New Roman" w:hAnsi="Arial" w:cs="Arial"/>
                <w:i/>
              </w:rPr>
              <w:t>one score per question)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Rarely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60" w:type="dxa"/>
            <w:gridSpan w:val="2"/>
            <w:tcBorders>
              <w:top w:val="thinThickThinSmallGap" w:sz="2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Sometimes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Often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Most of the Time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375"/>
        </w:trPr>
        <w:tc>
          <w:tcPr>
            <w:tcW w:w="7092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1.  Has unusually advanced vocabulary for age/grade.  Reads advanced level books 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   outside school.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22"/>
        </w:trPr>
        <w:tc>
          <w:tcPr>
            <w:tcW w:w="7092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2.  Knows about a variety of topics beyond the usual interests of age peers. 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40"/>
        </w:trPr>
        <w:tc>
          <w:tcPr>
            <w:tcW w:w="7092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3.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Has quick recall &amp; mastery of information; catches on quickly.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40"/>
        </w:trPr>
        <w:tc>
          <w:tcPr>
            <w:tcW w:w="7092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4.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Asks many questions; tries to discover the how and why of things, asks for 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   reasons.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05"/>
        </w:trPr>
        <w:tc>
          <w:tcPr>
            <w:tcW w:w="7092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5.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Has ready grasp of underlying principles.  Can quickly make valid generalizations 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   about people, events or things.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35"/>
        </w:trPr>
        <w:tc>
          <w:tcPr>
            <w:tcW w:w="7092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6.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Is a keen and alert observer.  Usually “sees more” or “gets more” out of a story,  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   film, </w:t>
            </w:r>
            <w:proofErr w:type="spellStart"/>
            <w:r w:rsidRPr="00B73DF4">
              <w:rPr>
                <w:rFonts w:ascii="Arial" w:eastAsia="Times New Roman" w:hAnsi="Arial" w:cs="Arial"/>
                <w:sz w:val="18"/>
                <w:szCs w:val="20"/>
              </w:rPr>
              <w:t>etc</w:t>
            </w:r>
            <w:proofErr w:type="spellEnd"/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than others.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555"/>
        </w:trPr>
        <w:tc>
          <w:tcPr>
            <w:tcW w:w="7092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7.  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Independent in work and is self-directed.  Works well independently.  Looks for 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   opportunities to learn and enjoys challenge.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341"/>
        </w:trPr>
        <w:tc>
          <w:tcPr>
            <w:tcW w:w="7092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8.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Reasons things out and sees logical and common sense answers.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708"/>
        </w:trPr>
        <w:tc>
          <w:tcPr>
            <w:tcW w:w="7092" w:type="dxa"/>
            <w:gridSpan w:val="5"/>
            <w:tcBorders>
              <w:top w:val="thinThickThinSmallGap" w:sz="24" w:space="0" w:color="auto"/>
              <w:bottom w:val="dotted" w:sz="4" w:space="0" w:color="auto"/>
              <w:right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20"/>
                <w:szCs w:val="20"/>
                <w:u w:val="single"/>
              </w:rPr>
            </w:pPr>
          </w:p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  <w:r w:rsidRPr="00B73DF4">
              <w:rPr>
                <w:rFonts w:ascii="Arial" w:eastAsia="Times New Roman" w:hAnsi="Arial" w:cs="Arial"/>
                <w:b/>
                <w:smallCaps/>
                <w:u w:val="single"/>
              </w:rPr>
              <w:t>Motivational Characteristics</w:t>
            </w:r>
            <w:r w:rsidRPr="00B73DF4">
              <w:rPr>
                <w:rFonts w:ascii="Helvetica" w:eastAsia="Times New Roman" w:hAnsi="Helvetica" w:cs="Times New Roman"/>
              </w:rPr>
              <w:t xml:space="preserve"> – (</w:t>
            </w:r>
            <w:r w:rsidRPr="00B73DF4">
              <w:rPr>
                <w:rFonts w:ascii="Arial" w:eastAsia="Times New Roman" w:hAnsi="Arial" w:cs="Arial"/>
                <w:i/>
              </w:rPr>
              <w:t>one score per question</w:t>
            </w:r>
            <w:r w:rsidRPr="00B73DF4">
              <w:rPr>
                <w:rFonts w:ascii="Helvetica" w:eastAsia="Times New Roman" w:hAnsi="Helvetica" w:cs="Times New Roman"/>
              </w:rPr>
              <w:t>)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Rarely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20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60" w:type="dxa"/>
            <w:gridSpan w:val="2"/>
            <w:tcBorders>
              <w:top w:val="thinThickThinSmallGap" w:sz="2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Sometimes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20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Often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20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Times" w:eastAsia="Times New Roman" w:hAnsi="Times" w:cs="Times New Roman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Most of the Time</w:t>
            </w:r>
            <w:r w:rsidRPr="00B73DF4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40"/>
        </w:trPr>
        <w:tc>
          <w:tcPr>
            <w:tcW w:w="7092" w:type="dxa"/>
            <w:gridSpan w:val="5"/>
            <w:tcBorders>
              <w:top w:val="dashSmallGap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1.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Becomes involved in certain topics or problems.  Is able/willing to concentrate on   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   an activity or task for unusual periods of time; persistent in task completion.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377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2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.  Does not need much drill and practice to grasp concepts. 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368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3.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Works to ability level, enjoys being challenged, and looks for opportunities to learn.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350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4.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Has high expectations; may be critical of own efforts.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22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5.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Works cooperatively in a group setting, respects the learning environment of all 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   students.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332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6.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Is interested in “adult” topics.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332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7.  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Is self-assertive and may be unwilling to change ideas. 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242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8.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Likes to organize people, things and situations.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332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9.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Is concerned with right and wrong, good and bad.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70"/>
        </w:trPr>
        <w:tc>
          <w:tcPr>
            <w:tcW w:w="7092" w:type="dxa"/>
            <w:gridSpan w:val="5"/>
            <w:tcBorders>
              <w:top w:val="thinThickThinSmallGap" w:sz="24" w:space="0" w:color="auto"/>
              <w:bottom w:val="dotted" w:sz="4" w:space="0" w:color="auto"/>
              <w:right w:val="dashSmallGap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20"/>
                <w:szCs w:val="20"/>
                <w:u w:val="single"/>
              </w:rPr>
            </w:pP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73DF4">
              <w:rPr>
                <w:rFonts w:ascii="Arial" w:eastAsia="Times New Roman" w:hAnsi="Arial" w:cs="Arial"/>
                <w:b/>
                <w:u w:val="single"/>
              </w:rPr>
              <w:t>CREATIVITY</w:t>
            </w:r>
            <w:r w:rsidRPr="00B73DF4">
              <w:rPr>
                <w:rFonts w:ascii="Arial" w:eastAsia="Times New Roman" w:hAnsi="Arial" w:cs="Arial"/>
              </w:rPr>
              <w:t xml:space="preserve"> – </w:t>
            </w:r>
            <w:r w:rsidRPr="00B73DF4">
              <w:rPr>
                <w:rFonts w:ascii="Arial" w:eastAsia="Times New Roman" w:hAnsi="Arial" w:cs="Arial"/>
                <w:i/>
              </w:rPr>
              <w:t>(one score per question)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Rarely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thinThickThinSmallGap" w:sz="2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Sometimes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1C18AE" w:rsidRPr="00B73DF4" w:rsidRDefault="001C18AE" w:rsidP="001E17EF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Often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dashSmallGap" w:sz="4" w:space="0" w:color="auto"/>
              <w:bottom w:val="dotted" w:sz="4" w:space="0" w:color="auto"/>
            </w:tcBorders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18"/>
              </w:rPr>
              <w:t>Most of the Time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40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1.  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>Is curious about many things, constantly asking questions.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40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2.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Can think of many ideas or solutions to problems and questions. Predicts from  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   present information.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40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3.  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Is uninhibited in expression of opinion; tenacious. 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260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4.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Is a high risk-taker; is adventurous and speculative.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260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5.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Creates stories, plays, written expression.  Fantasizes, imagines &amp; builds on ideas.  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   Improvises with common place materials.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377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6.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Has a keen sense of humor.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40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7.  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>Responds emotionally to stories, events and needs of others.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40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8.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Demonstrates artistic appreciation and understanding, has unusual ability in fine </w:t>
            </w:r>
          </w:p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   arts, such as painting, drama and music.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440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>9.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  Is individualistic and is not afraid to be different.  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  <w:tr w:rsidR="001C18AE" w:rsidRPr="00B73DF4" w:rsidTr="001E17E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260"/>
        </w:trPr>
        <w:tc>
          <w:tcPr>
            <w:tcW w:w="7092" w:type="dxa"/>
            <w:gridSpan w:val="5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73DF4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10.  </w:t>
            </w:r>
            <w:r w:rsidRPr="00B73DF4">
              <w:rPr>
                <w:rFonts w:ascii="Arial" w:eastAsia="Times New Roman" w:hAnsi="Arial" w:cs="Arial"/>
                <w:sz w:val="18"/>
                <w:szCs w:val="20"/>
              </w:rPr>
              <w:t xml:space="preserve">Criticizes constructively; unwilling to accept rules without reasons.  </w:t>
            </w:r>
          </w:p>
        </w:tc>
        <w:tc>
          <w:tcPr>
            <w:tcW w:w="8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5"/>
              <w:rPr>
                <w:rFonts w:ascii="Helvetica" w:eastAsia="Times New Roman" w:hAnsi="Helvetica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keepNext/>
              <w:spacing w:after="0" w:line="240" w:lineRule="auto"/>
              <w:outlineLvl w:val="6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bottom"/>
          </w:tcPr>
          <w:p w:rsidR="001C18AE" w:rsidRPr="00B73DF4" w:rsidRDefault="001C18AE" w:rsidP="001E17E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18"/>
                <w:szCs w:val="20"/>
                <w:u w:val="single"/>
              </w:rPr>
            </w:pPr>
          </w:p>
        </w:tc>
      </w:tr>
    </w:tbl>
    <w:p w:rsidR="001C18AE" w:rsidRPr="00B73DF4" w:rsidRDefault="001C18AE" w:rsidP="001C18AE">
      <w:pPr>
        <w:spacing w:after="0" w:line="240" w:lineRule="auto"/>
        <w:rPr>
          <w:rFonts w:ascii="Arial" w:eastAsia="Times New Roman" w:hAnsi="Arial" w:cs="Arial"/>
          <w:b/>
          <w:smallCaps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b/>
          <w:smallCaps/>
        </w:rPr>
      </w:pPr>
      <w:r w:rsidRPr="00B73DF4">
        <w:rPr>
          <w:rFonts w:ascii="Arial" w:eastAsia="Times New Roman" w:hAnsi="Arial" w:cs="Arial"/>
          <w:b/>
          <w:smallCaps/>
        </w:rPr>
        <w:t xml:space="preserve">To the best of your ability, please complete this entire section and provide examples where applicable.  </w:t>
      </w: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b/>
          <w:smallCaps/>
          <w:sz w:val="20"/>
          <w:szCs w:val="20"/>
        </w:rPr>
      </w:pPr>
    </w:p>
    <w:p w:rsidR="001C18AE" w:rsidRPr="00B73DF4" w:rsidRDefault="001C18AE" w:rsidP="001C18AE">
      <w:pPr>
        <w:spacing w:after="0" w:line="240" w:lineRule="auto"/>
        <w:rPr>
          <w:rFonts w:ascii="Arial" w:eastAsia="Times New Roman" w:hAnsi="Arial" w:cs="Arial"/>
        </w:rPr>
      </w:pPr>
      <w:r w:rsidRPr="00B73DF4">
        <w:rPr>
          <w:rFonts w:ascii="Arial" w:eastAsia="Times New Roman" w:hAnsi="Arial" w:cs="Arial"/>
          <w:u w:val="single"/>
        </w:rPr>
        <w:t>Child’s hobbies, interests, unusual accomplishments:</w:t>
      </w: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u w:val="single"/>
        </w:rPr>
      </w:pPr>
      <w:r w:rsidRPr="00B73DF4">
        <w:rPr>
          <w:rFonts w:ascii="Arial" w:eastAsia="Times New Roman" w:hAnsi="Arial" w:cs="Arial"/>
          <w:u w:val="single"/>
        </w:rPr>
        <w:t>Academic areas where child demonstrates excellence</w:t>
      </w:r>
      <w:r w:rsidRPr="00B73DF4">
        <w:rPr>
          <w:rFonts w:ascii="Helvetica" w:eastAsia="Times New Roman" w:hAnsi="Helvetica" w:cs="Times New Roman"/>
          <w:u w:val="single"/>
        </w:rPr>
        <w:t>:</w:t>
      </w: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  <w:u w:val="single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  <w:u w:val="single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  <w:u w:val="single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  <w:u w:val="single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  <w:u w:val="single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8"/>
          <w:szCs w:val="20"/>
          <w:u w:val="single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B73DF4">
        <w:rPr>
          <w:rFonts w:ascii="Arial" w:eastAsia="Times New Roman" w:hAnsi="Arial" w:cs="Arial"/>
          <w:b/>
          <w:smallCaps/>
          <w:sz w:val="24"/>
          <w:szCs w:val="24"/>
          <w:u w:val="single"/>
        </w:rPr>
        <w:t>Recommendation</w:t>
      </w:r>
      <w:r w:rsidRPr="00B73DF4">
        <w:rPr>
          <w:rFonts w:ascii="Helvetica" w:eastAsia="Times New Roman" w:hAnsi="Helvetica" w:cs="Times New Roman"/>
          <w:sz w:val="24"/>
          <w:szCs w:val="24"/>
        </w:rPr>
        <w:t xml:space="preserve">:  </w:t>
      </w:r>
      <w:r w:rsidRPr="00B73DF4">
        <w:rPr>
          <w:rFonts w:ascii="Arial" w:eastAsia="Times New Roman" w:hAnsi="Arial" w:cs="Arial"/>
          <w:b/>
          <w:i/>
        </w:rPr>
        <w:t>(</w:t>
      </w:r>
      <w:r w:rsidRPr="00B73DF4">
        <w:rPr>
          <w:rFonts w:ascii="Arial" w:eastAsia="Times New Roman" w:hAnsi="Arial" w:cs="Arial"/>
          <w:b/>
          <w:i/>
          <w:smallCaps/>
        </w:rPr>
        <w:t>Please Circle One</w:t>
      </w:r>
      <w:r w:rsidRPr="00B73DF4">
        <w:rPr>
          <w:rFonts w:ascii="Arial" w:eastAsia="Times New Roman" w:hAnsi="Arial" w:cs="Arial"/>
          <w:b/>
          <w:i/>
        </w:rPr>
        <w:t>)</w:t>
      </w: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Cs w:val="20"/>
        </w:rPr>
      </w:pPr>
    </w:p>
    <w:p w:rsidR="001C18AE" w:rsidRPr="00B73DF4" w:rsidRDefault="001C18AE" w:rsidP="001C18AE">
      <w:pPr>
        <w:spacing w:after="0" w:line="240" w:lineRule="auto"/>
        <w:ind w:firstLine="720"/>
        <w:rPr>
          <w:rFonts w:ascii="Helvetica" w:eastAsia="Times New Roman" w:hAnsi="Helvetica" w:cs="Times New Roman"/>
          <w:szCs w:val="20"/>
          <w:u w:val="single"/>
        </w:rPr>
      </w:pPr>
      <w:r w:rsidRPr="00B73DF4">
        <w:rPr>
          <w:rFonts w:ascii="Helvetica" w:eastAsia="Times New Roman" w:hAnsi="Helvetica" w:cs="Times New Roman"/>
          <w:szCs w:val="20"/>
          <w:u w:val="single"/>
        </w:rPr>
        <w:t>______</w:t>
      </w:r>
      <w:r w:rsidRPr="00B73DF4">
        <w:rPr>
          <w:rFonts w:ascii="Helvetica" w:eastAsia="Times New Roman" w:hAnsi="Helvetica" w:cs="Times New Roman"/>
          <w:b/>
          <w:szCs w:val="20"/>
          <w:u w:val="single"/>
        </w:rPr>
        <w:t>1</w:t>
      </w:r>
      <w:r w:rsidRPr="00B73DF4">
        <w:rPr>
          <w:rFonts w:ascii="Helvetica" w:eastAsia="Times New Roman" w:hAnsi="Helvetica" w:cs="Times New Roman"/>
          <w:szCs w:val="20"/>
          <w:u w:val="single"/>
        </w:rPr>
        <w:t>__________     _</w:t>
      </w:r>
      <w:r w:rsidRPr="00B73DF4">
        <w:rPr>
          <w:rFonts w:ascii="Helvetica" w:eastAsia="Times New Roman" w:hAnsi="Helvetica" w:cs="Times New Roman"/>
          <w:b/>
          <w:szCs w:val="20"/>
          <w:u w:val="single"/>
        </w:rPr>
        <w:t>2</w:t>
      </w:r>
      <w:r w:rsidRPr="00B73DF4">
        <w:rPr>
          <w:rFonts w:ascii="Helvetica" w:eastAsia="Times New Roman" w:hAnsi="Helvetica" w:cs="Times New Roman"/>
          <w:szCs w:val="20"/>
          <w:u w:val="single"/>
        </w:rPr>
        <w:t>_________      _</w:t>
      </w:r>
      <w:r w:rsidRPr="00B73DF4">
        <w:rPr>
          <w:rFonts w:ascii="Helvetica" w:eastAsia="Times New Roman" w:hAnsi="Helvetica" w:cs="Times New Roman"/>
          <w:b/>
          <w:szCs w:val="20"/>
          <w:u w:val="single"/>
        </w:rPr>
        <w:t>3</w:t>
      </w:r>
      <w:r w:rsidRPr="00B73DF4">
        <w:rPr>
          <w:rFonts w:ascii="Helvetica" w:eastAsia="Times New Roman" w:hAnsi="Helvetica" w:cs="Times New Roman"/>
          <w:szCs w:val="20"/>
          <w:u w:val="single"/>
        </w:rPr>
        <w:t xml:space="preserve">____________ </w:t>
      </w:r>
      <w:r w:rsidRPr="00B73DF4">
        <w:rPr>
          <w:rFonts w:ascii="Helvetica" w:eastAsia="Times New Roman" w:hAnsi="Helvetica" w:cs="Times New Roman"/>
          <w:b/>
          <w:szCs w:val="20"/>
          <w:u w:val="single"/>
        </w:rPr>
        <w:t>4</w:t>
      </w:r>
      <w:r w:rsidRPr="00B73DF4">
        <w:rPr>
          <w:rFonts w:ascii="Helvetica" w:eastAsia="Times New Roman" w:hAnsi="Helvetica" w:cs="Times New Roman"/>
          <w:szCs w:val="20"/>
          <w:u w:val="single"/>
        </w:rPr>
        <w:t xml:space="preserve">__________      </w:t>
      </w:r>
      <w:r w:rsidRPr="00B73DF4">
        <w:rPr>
          <w:rFonts w:ascii="Helvetica" w:eastAsia="Times New Roman" w:hAnsi="Helvetica" w:cs="Times New Roman"/>
          <w:b/>
          <w:szCs w:val="20"/>
          <w:u w:val="single"/>
        </w:rPr>
        <w:t>5</w:t>
      </w:r>
      <w:r w:rsidRPr="00B73DF4">
        <w:rPr>
          <w:rFonts w:ascii="Helvetica" w:eastAsia="Times New Roman" w:hAnsi="Helvetica" w:cs="Times New Roman"/>
          <w:szCs w:val="20"/>
          <w:u w:val="single"/>
        </w:rPr>
        <w:t>______</w:t>
      </w:r>
    </w:p>
    <w:p w:rsidR="001C18AE" w:rsidRPr="00B73DF4" w:rsidRDefault="001C18AE" w:rsidP="001C18AE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B73DF4">
        <w:rPr>
          <w:rFonts w:ascii="Helvetica" w:eastAsia="Times New Roman" w:hAnsi="Helvetica" w:cs="Times New Roman"/>
          <w:szCs w:val="20"/>
        </w:rPr>
        <w:t xml:space="preserve">                     </w:t>
      </w:r>
      <w:r w:rsidRPr="00B73DF4">
        <w:rPr>
          <w:rFonts w:ascii="Arial" w:eastAsia="Times New Roman" w:hAnsi="Arial" w:cs="Arial"/>
          <w:sz w:val="20"/>
          <w:szCs w:val="20"/>
        </w:rPr>
        <w:t xml:space="preserve">No                       Questionable             Perhaps                  Yes                  </w:t>
      </w:r>
      <w:proofErr w:type="spellStart"/>
      <w:r w:rsidRPr="00B73DF4">
        <w:rPr>
          <w:rFonts w:ascii="Arial" w:eastAsia="Times New Roman" w:hAnsi="Arial" w:cs="Arial"/>
          <w:sz w:val="20"/>
          <w:szCs w:val="20"/>
        </w:rPr>
        <w:t>Yes</w:t>
      </w:r>
      <w:proofErr w:type="spellEnd"/>
      <w:r w:rsidRPr="00B73DF4">
        <w:rPr>
          <w:rFonts w:ascii="Arial" w:eastAsia="Times New Roman" w:hAnsi="Arial" w:cs="Arial"/>
          <w:sz w:val="20"/>
          <w:szCs w:val="20"/>
        </w:rPr>
        <w:t xml:space="preserve"> - </w:t>
      </w:r>
      <w:r w:rsidRPr="00B73DF4">
        <w:rPr>
          <w:rFonts w:ascii="Helvetica" w:eastAsia="Times New Roman" w:hAnsi="Helvetica" w:cs="Times New Roman"/>
          <w:sz w:val="18"/>
          <w:szCs w:val="20"/>
        </w:rPr>
        <w:t xml:space="preserve"> </w:t>
      </w:r>
      <w:r w:rsidRPr="00B73DF4">
        <w:rPr>
          <w:rFonts w:ascii="Arial" w:eastAsia="Times New Roman" w:hAnsi="Arial" w:cs="Arial"/>
          <w:sz w:val="18"/>
          <w:szCs w:val="20"/>
        </w:rPr>
        <w:t>Without Reservation</w:t>
      </w: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</w:p>
    <w:p w:rsidR="001C18AE" w:rsidRPr="00B73DF4" w:rsidRDefault="001C18AE" w:rsidP="001C18AE">
      <w:pPr>
        <w:spacing w:after="0" w:line="240" w:lineRule="auto"/>
        <w:rPr>
          <w:rFonts w:ascii="Arial" w:eastAsia="Times New Roman" w:hAnsi="Arial" w:cs="Arial"/>
        </w:rPr>
      </w:pPr>
      <w:r w:rsidRPr="00B73DF4">
        <w:rPr>
          <w:rFonts w:ascii="Arial" w:eastAsia="Times New Roman" w:hAnsi="Arial" w:cs="Arial"/>
        </w:rPr>
        <w:t>Please include at least two specific comments that you believe would be helpful for the selection committee:</w:t>
      </w: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6"/>
          <w:szCs w:val="16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73DF4">
        <w:rPr>
          <w:rFonts w:ascii="Helvetica" w:eastAsia="Times New Roman" w:hAnsi="Helvetica" w:cs="Times New Roman"/>
          <w:sz w:val="20"/>
          <w:szCs w:val="20"/>
        </w:rPr>
        <w:t xml:space="preserve">1. </w:t>
      </w: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6"/>
          <w:szCs w:val="16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6"/>
          <w:szCs w:val="16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6"/>
          <w:szCs w:val="16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6"/>
          <w:szCs w:val="16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6"/>
          <w:szCs w:val="16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73DF4">
        <w:rPr>
          <w:rFonts w:ascii="Helvetica" w:eastAsia="Times New Roman" w:hAnsi="Helvetica" w:cs="Times New Roman"/>
          <w:sz w:val="20"/>
          <w:szCs w:val="20"/>
        </w:rPr>
        <w:t>2.</w:t>
      </w: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6"/>
          <w:szCs w:val="16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6"/>
          <w:szCs w:val="16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6"/>
          <w:szCs w:val="16"/>
        </w:rPr>
      </w:pPr>
      <w:r w:rsidRPr="00B73DF4">
        <w:rPr>
          <w:rFonts w:ascii="Helvetica" w:eastAsia="Times New Roman" w:hAnsi="Helvetica" w:cs="Times New Roman"/>
          <w:sz w:val="16"/>
          <w:szCs w:val="16"/>
        </w:rPr>
        <w:t>Name of Nominator ___________________________</w:t>
      </w: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16"/>
          <w:szCs w:val="16"/>
        </w:rPr>
      </w:pP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73DF4">
        <w:rPr>
          <w:rFonts w:ascii="Helvetica" w:eastAsia="Times New Roman" w:hAnsi="Helvetica" w:cs="Times New Roman"/>
          <w:sz w:val="20"/>
          <w:szCs w:val="20"/>
        </w:rPr>
        <w:t xml:space="preserve">________________________________    ____________          </w:t>
      </w:r>
    </w:p>
    <w:p w:rsidR="001C18AE" w:rsidRPr="00B73DF4" w:rsidRDefault="001C18AE" w:rsidP="001C18AE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73DF4">
        <w:rPr>
          <w:rFonts w:ascii="Arial" w:eastAsia="Times New Roman" w:hAnsi="Arial" w:cs="Arial"/>
          <w:smallCaps/>
        </w:rPr>
        <w:t>Signature</w:t>
      </w:r>
      <w:r w:rsidRPr="00B73DF4">
        <w:rPr>
          <w:rFonts w:ascii="Helvetica" w:eastAsia="Times New Roman" w:hAnsi="Helvetica" w:cs="Times New Roman"/>
          <w:sz w:val="20"/>
          <w:szCs w:val="20"/>
        </w:rPr>
        <w:tab/>
        <w:t xml:space="preserve">                                 </w:t>
      </w:r>
      <w:r w:rsidRPr="00B73DF4">
        <w:rPr>
          <w:rFonts w:ascii="Arial" w:eastAsia="Times New Roman" w:hAnsi="Arial" w:cs="Arial"/>
          <w:smallCaps/>
        </w:rPr>
        <w:t>Date</w:t>
      </w:r>
    </w:p>
    <w:p w:rsidR="001C18AE" w:rsidRPr="00A70324" w:rsidRDefault="001C18AE" w:rsidP="001C18AE"/>
    <w:p w:rsidR="001C18AE" w:rsidRPr="001573A0" w:rsidRDefault="001C18AE" w:rsidP="001C18AE"/>
    <w:sectPr w:rsidR="001C18AE" w:rsidRPr="001573A0" w:rsidSect="00B73D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FAD"/>
    <w:multiLevelType w:val="hybridMultilevel"/>
    <w:tmpl w:val="789A4E98"/>
    <w:lvl w:ilvl="0" w:tplc="88E2C376">
      <w:start w:val="1"/>
      <w:numFmt w:val="upperLetter"/>
      <w:lvlText w:val="%1."/>
      <w:lvlJc w:val="left"/>
      <w:pPr>
        <w:ind w:left="720" w:hanging="360"/>
      </w:pPr>
      <w:rPr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A5EBF"/>
    <w:multiLevelType w:val="hybridMultilevel"/>
    <w:tmpl w:val="3EEAE918"/>
    <w:lvl w:ilvl="0" w:tplc="FFFFFFFF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D1D09D0"/>
    <w:multiLevelType w:val="hybridMultilevel"/>
    <w:tmpl w:val="31808656"/>
    <w:lvl w:ilvl="0" w:tplc="DD2A57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A2FB5"/>
    <w:multiLevelType w:val="hybridMultilevel"/>
    <w:tmpl w:val="FB2A38FA"/>
    <w:lvl w:ilvl="0" w:tplc="0ED09AC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62C2F"/>
    <w:multiLevelType w:val="hybridMultilevel"/>
    <w:tmpl w:val="6842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D4B94"/>
    <w:multiLevelType w:val="hybridMultilevel"/>
    <w:tmpl w:val="608C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AE"/>
    <w:rsid w:val="000D516B"/>
    <w:rsid w:val="00171DB0"/>
    <w:rsid w:val="001C18AE"/>
    <w:rsid w:val="007B1A09"/>
    <w:rsid w:val="008F21C1"/>
    <w:rsid w:val="00B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89F76-5CF5-42C1-8106-AAF89DD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8AE"/>
  </w:style>
  <w:style w:type="paragraph" w:styleId="Heading1">
    <w:name w:val="heading 1"/>
    <w:basedOn w:val="Normal"/>
    <w:next w:val="Normal"/>
    <w:link w:val="Heading1Char"/>
    <w:uiPriority w:val="9"/>
    <w:qFormat/>
    <w:rsid w:val="001C1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8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18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8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18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qFormat/>
    <w:rsid w:val="001C18AE"/>
    <w:pPr>
      <w:spacing w:after="12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1C18AE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paragraph" w:customStyle="1" w:styleId="Level1">
    <w:name w:val="Level 1"/>
    <w:basedOn w:val="Normal"/>
    <w:rsid w:val="001C18AE"/>
    <w:pPr>
      <w:numPr>
        <w:numId w:val="2"/>
      </w:numPr>
      <w:spacing w:after="120" w:line="240" w:lineRule="auto"/>
      <w:ind w:left="360"/>
    </w:pPr>
    <w:rPr>
      <w:rFonts w:ascii="Times New Roman" w:eastAsia="Times New Roman" w:hAnsi="Times New Roman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C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optionDate">
    <w:name w:val="Adoption Date"/>
    <w:qFormat/>
    <w:rsid w:val="001C18AE"/>
    <w:pPr>
      <w:spacing w:after="0" w:line="240" w:lineRule="auto"/>
    </w:pPr>
    <w:rPr>
      <w:rFonts w:ascii="Arial" w:eastAsia="Times New Roman" w:hAnsi="Arial" w:cs="Times New Roman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Perconti</dc:creator>
  <cp:keywords/>
  <dc:description/>
  <cp:lastModifiedBy>Kitty Brehmeyer</cp:lastModifiedBy>
  <cp:revision>2</cp:revision>
  <dcterms:created xsi:type="dcterms:W3CDTF">2018-12-26T20:24:00Z</dcterms:created>
  <dcterms:modified xsi:type="dcterms:W3CDTF">2018-12-26T20:24:00Z</dcterms:modified>
</cp:coreProperties>
</file>